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054B7" w14:textId="77777777" w:rsidR="003A56CB" w:rsidRDefault="003A56CB" w:rsidP="003A56CB">
      <w:pPr>
        <w:pStyle w:val="ConsPlusNormal"/>
        <w:jc w:val="right"/>
        <w:outlineLvl w:val="0"/>
      </w:pPr>
      <w:bookmarkStart w:id="0" w:name="_GoBack"/>
      <w:bookmarkEnd w:id="0"/>
      <w:r>
        <w:rPr>
          <w:sz w:val="24"/>
        </w:rPr>
        <w:t>Приложение 14</w:t>
      </w:r>
    </w:p>
    <w:p w14:paraId="3C1EE405" w14:textId="77777777" w:rsidR="003A56CB" w:rsidRDefault="003A56CB" w:rsidP="003A56CB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081E711B" w14:textId="77777777" w:rsidR="003A56CB" w:rsidRDefault="003A56CB" w:rsidP="003A56CB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12E5D1C2" w14:textId="77777777" w:rsidR="003A56CB" w:rsidRDefault="003A56CB" w:rsidP="003A56CB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15ACB4C1" w14:textId="77777777" w:rsidR="003A56CB" w:rsidRDefault="003A56CB" w:rsidP="003A56CB">
      <w:pPr>
        <w:pStyle w:val="ConsPlusNormal"/>
        <w:jc w:val="both"/>
      </w:pPr>
    </w:p>
    <w:p w14:paraId="1D9F0936" w14:textId="77777777" w:rsidR="003A56CB" w:rsidRDefault="003A56CB" w:rsidP="003A56CB">
      <w:pPr>
        <w:pStyle w:val="ConsPlusTitle"/>
        <w:jc w:val="center"/>
      </w:pPr>
      <w:bookmarkStart w:id="1" w:name="P49596"/>
      <w:bookmarkEnd w:id="1"/>
      <w:r>
        <w:rPr>
          <w:sz w:val="24"/>
        </w:rPr>
        <w:t>ПРОГРАММА</w:t>
      </w:r>
    </w:p>
    <w:p w14:paraId="79311FD3" w14:textId="77777777" w:rsidR="003A56CB" w:rsidRDefault="003A56CB" w:rsidP="003A56CB">
      <w:pPr>
        <w:pStyle w:val="ConsPlusTitle"/>
        <w:jc w:val="center"/>
      </w:pPr>
      <w:r>
        <w:rPr>
          <w:sz w:val="24"/>
        </w:rPr>
        <w:t>ГОСУДАРСТВЕННЫХ ВНУТРЕННИХ ЗАИМСТВОВАНИЙ ЛИПЕЦКОЙ ОБЛАСТИ</w:t>
      </w:r>
    </w:p>
    <w:p w14:paraId="6C9EDF3B" w14:textId="77777777" w:rsidR="003A56CB" w:rsidRDefault="003A56CB" w:rsidP="003A56CB">
      <w:pPr>
        <w:pStyle w:val="ConsPlusTitle"/>
        <w:jc w:val="center"/>
      </w:pPr>
      <w:r>
        <w:rPr>
          <w:sz w:val="24"/>
        </w:rPr>
        <w:t>НА 2025 ГОД И НА ПЛАНОВЫЙ ПЕРИОД 2026 И 2027 ГОДОВ</w:t>
      </w:r>
    </w:p>
    <w:p w14:paraId="25E6C4C2" w14:textId="77777777" w:rsidR="003A56CB" w:rsidRDefault="003A56CB" w:rsidP="003A56CB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3A56CB" w14:paraId="506CE7F8" w14:textId="77777777" w:rsidTr="00DD725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716BA" w14:textId="77777777" w:rsidR="003A56CB" w:rsidRDefault="003A56CB" w:rsidP="00DD72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FA5A8" w14:textId="77777777" w:rsidR="003A56CB" w:rsidRDefault="003A56CB" w:rsidP="00DD72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212C777" w14:textId="77777777" w:rsidR="003A56CB" w:rsidRDefault="003A56CB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557B0B3A" w14:textId="77777777" w:rsidR="003A56CB" w:rsidRDefault="003A56CB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6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25.09.2025 N 684-ОЗ)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A9898" w14:textId="77777777" w:rsidR="003A56CB" w:rsidRDefault="003A56CB" w:rsidP="00DD725A">
            <w:pPr>
              <w:pStyle w:val="ConsPlusNormal"/>
            </w:pPr>
          </w:p>
        </w:tc>
      </w:tr>
    </w:tbl>
    <w:p w14:paraId="7D0BEC88" w14:textId="77777777" w:rsidR="003A56CB" w:rsidRDefault="003A56CB" w:rsidP="003A56C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1928"/>
        <w:gridCol w:w="1191"/>
        <w:gridCol w:w="1928"/>
        <w:gridCol w:w="1191"/>
        <w:gridCol w:w="1984"/>
        <w:gridCol w:w="1191"/>
      </w:tblGrid>
      <w:tr w:rsidR="003A56CB" w14:paraId="3E9610C4" w14:textId="77777777" w:rsidTr="00DD725A">
        <w:tc>
          <w:tcPr>
            <w:tcW w:w="2268" w:type="dxa"/>
            <w:vMerge w:val="restart"/>
          </w:tcPr>
          <w:p w14:paraId="538C5785" w14:textId="605367AE" w:rsidR="003A56CB" w:rsidRDefault="003A56CB" w:rsidP="00DD725A">
            <w:pPr>
              <w:pStyle w:val="ConsPlusNormal"/>
            </w:pPr>
            <w:r>
              <w:rPr>
                <w:sz w:val="24"/>
              </w:rPr>
              <w:t>(руб.)</w:t>
            </w:r>
          </w:p>
        </w:tc>
        <w:tc>
          <w:tcPr>
            <w:tcW w:w="3119" w:type="dxa"/>
            <w:gridSpan w:val="2"/>
          </w:tcPr>
          <w:p w14:paraId="4A0670F1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3119" w:type="dxa"/>
            <w:gridSpan w:val="2"/>
          </w:tcPr>
          <w:p w14:paraId="7427AF67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3175" w:type="dxa"/>
            <w:gridSpan w:val="2"/>
          </w:tcPr>
          <w:p w14:paraId="31810B2A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3A56CB" w14:paraId="024A4884" w14:textId="77777777" w:rsidTr="00DD725A">
        <w:tc>
          <w:tcPr>
            <w:tcW w:w="2268" w:type="dxa"/>
            <w:vMerge/>
          </w:tcPr>
          <w:p w14:paraId="1E0E061F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1B0DA1B7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7501A3C6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предельные сроки погашения долговых обязательств</w:t>
            </w:r>
          </w:p>
        </w:tc>
        <w:tc>
          <w:tcPr>
            <w:tcW w:w="1928" w:type="dxa"/>
          </w:tcPr>
          <w:p w14:paraId="5AF4C8E8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7BCC4E5C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предельные сроки погашения долговых обязательств</w:t>
            </w:r>
          </w:p>
        </w:tc>
        <w:tc>
          <w:tcPr>
            <w:tcW w:w="1984" w:type="dxa"/>
          </w:tcPr>
          <w:p w14:paraId="67E716B5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275EFE30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предельные сроки погашения долговых обязательств</w:t>
            </w:r>
          </w:p>
        </w:tc>
      </w:tr>
      <w:tr w:rsidR="003A56CB" w14:paraId="669E42EA" w14:textId="77777777" w:rsidTr="00DD725A">
        <w:tc>
          <w:tcPr>
            <w:tcW w:w="2268" w:type="dxa"/>
          </w:tcPr>
          <w:p w14:paraId="76CC9198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Государственные внутренние заимствования</w:t>
            </w:r>
          </w:p>
        </w:tc>
        <w:tc>
          <w:tcPr>
            <w:tcW w:w="1928" w:type="dxa"/>
          </w:tcPr>
          <w:p w14:paraId="20FA636B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-762 567 777,99</w:t>
            </w:r>
          </w:p>
        </w:tc>
        <w:tc>
          <w:tcPr>
            <w:tcW w:w="1191" w:type="dxa"/>
          </w:tcPr>
          <w:p w14:paraId="40C4B957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560724A8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280 582 057,98</w:t>
            </w:r>
          </w:p>
        </w:tc>
        <w:tc>
          <w:tcPr>
            <w:tcW w:w="1191" w:type="dxa"/>
          </w:tcPr>
          <w:p w14:paraId="6B162A01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4C56548F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-1 949 922 737,45</w:t>
            </w:r>
          </w:p>
        </w:tc>
        <w:tc>
          <w:tcPr>
            <w:tcW w:w="1191" w:type="dxa"/>
          </w:tcPr>
          <w:p w14:paraId="26F6D6E1" w14:textId="77777777" w:rsidR="003A56CB" w:rsidRDefault="003A56CB" w:rsidP="00DD725A">
            <w:pPr>
              <w:pStyle w:val="ConsPlusNormal"/>
            </w:pPr>
          </w:p>
        </w:tc>
      </w:tr>
      <w:tr w:rsidR="003A56CB" w14:paraId="0BDFFCAC" w14:textId="77777777" w:rsidTr="00DD725A">
        <w:tc>
          <w:tcPr>
            <w:tcW w:w="2268" w:type="dxa"/>
          </w:tcPr>
          <w:p w14:paraId="6079E84B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в том числе:</w:t>
            </w:r>
          </w:p>
        </w:tc>
        <w:tc>
          <w:tcPr>
            <w:tcW w:w="1928" w:type="dxa"/>
          </w:tcPr>
          <w:p w14:paraId="3FD1648E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5F0B7739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55E9A52A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7F7225D4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59223398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1022388C" w14:textId="77777777" w:rsidR="003A56CB" w:rsidRDefault="003A56CB" w:rsidP="00DD725A">
            <w:pPr>
              <w:pStyle w:val="ConsPlusNormal"/>
            </w:pPr>
          </w:p>
        </w:tc>
      </w:tr>
      <w:tr w:rsidR="003A56CB" w14:paraId="425D8497" w14:textId="77777777" w:rsidTr="00DD725A">
        <w:tc>
          <w:tcPr>
            <w:tcW w:w="2268" w:type="dxa"/>
          </w:tcPr>
          <w:p w14:paraId="2AED1399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 xml:space="preserve">1. Государственные ценные бумаги, номинальная стоимость которых </w:t>
            </w:r>
            <w:r>
              <w:rPr>
                <w:sz w:val="24"/>
              </w:rPr>
              <w:lastRenderedPageBreak/>
              <w:t>указана в валюте Российской Федерации, всего</w:t>
            </w:r>
          </w:p>
        </w:tc>
        <w:tc>
          <w:tcPr>
            <w:tcW w:w="1928" w:type="dxa"/>
          </w:tcPr>
          <w:p w14:paraId="6415A880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-950 000 000,00</w:t>
            </w:r>
          </w:p>
        </w:tc>
        <w:tc>
          <w:tcPr>
            <w:tcW w:w="1191" w:type="dxa"/>
          </w:tcPr>
          <w:p w14:paraId="2DEE2120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23798E4F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095543B2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2712B2B9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135F1962" w14:textId="77777777" w:rsidR="003A56CB" w:rsidRDefault="003A56CB" w:rsidP="00DD725A">
            <w:pPr>
              <w:pStyle w:val="ConsPlusNormal"/>
            </w:pPr>
          </w:p>
        </w:tc>
      </w:tr>
      <w:tr w:rsidR="003A56CB" w14:paraId="17B2113E" w14:textId="77777777" w:rsidTr="00DD725A">
        <w:tc>
          <w:tcPr>
            <w:tcW w:w="2268" w:type="dxa"/>
          </w:tcPr>
          <w:p w14:paraId="18B47358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в том числе:</w:t>
            </w:r>
          </w:p>
        </w:tc>
        <w:tc>
          <w:tcPr>
            <w:tcW w:w="1928" w:type="dxa"/>
          </w:tcPr>
          <w:p w14:paraId="5DB9AC51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371485DB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295FE1A6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5E6074E5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35715BFE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58E30134" w14:textId="77777777" w:rsidR="003A56CB" w:rsidRDefault="003A56CB" w:rsidP="00DD725A">
            <w:pPr>
              <w:pStyle w:val="ConsPlusNormal"/>
            </w:pPr>
          </w:p>
        </w:tc>
      </w:tr>
      <w:tr w:rsidR="003A56CB" w14:paraId="7F354A8C" w14:textId="77777777" w:rsidTr="00DD725A">
        <w:tc>
          <w:tcPr>
            <w:tcW w:w="2268" w:type="dxa"/>
          </w:tcPr>
          <w:p w14:paraId="254C39D6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- размещение</w:t>
            </w:r>
          </w:p>
        </w:tc>
        <w:tc>
          <w:tcPr>
            <w:tcW w:w="1928" w:type="dxa"/>
          </w:tcPr>
          <w:p w14:paraId="78539710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39D7363A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10481AD3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3939DCA1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7BD1ED5E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3F8C2A08" w14:textId="77777777" w:rsidR="003A56CB" w:rsidRDefault="003A56CB" w:rsidP="00DD725A">
            <w:pPr>
              <w:pStyle w:val="ConsPlusNormal"/>
            </w:pPr>
          </w:p>
        </w:tc>
      </w:tr>
      <w:tr w:rsidR="003A56CB" w14:paraId="76121091" w14:textId="77777777" w:rsidTr="00DD725A">
        <w:tc>
          <w:tcPr>
            <w:tcW w:w="2268" w:type="dxa"/>
          </w:tcPr>
          <w:p w14:paraId="3A79CE4D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- погашение</w:t>
            </w:r>
          </w:p>
        </w:tc>
        <w:tc>
          <w:tcPr>
            <w:tcW w:w="1928" w:type="dxa"/>
          </w:tcPr>
          <w:p w14:paraId="6DEC3A1C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950 000 000,00</w:t>
            </w:r>
          </w:p>
        </w:tc>
        <w:tc>
          <w:tcPr>
            <w:tcW w:w="1191" w:type="dxa"/>
          </w:tcPr>
          <w:p w14:paraId="1A7E31B8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764628E5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7C9BDD36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028262EC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5F19A66A" w14:textId="77777777" w:rsidR="003A56CB" w:rsidRDefault="003A56CB" w:rsidP="00DD725A">
            <w:pPr>
              <w:pStyle w:val="ConsPlusNormal"/>
            </w:pPr>
          </w:p>
        </w:tc>
      </w:tr>
      <w:tr w:rsidR="003A56CB" w14:paraId="31FD1EE2" w14:textId="77777777" w:rsidTr="00DD725A">
        <w:tc>
          <w:tcPr>
            <w:tcW w:w="2268" w:type="dxa"/>
          </w:tcPr>
          <w:p w14:paraId="2E127646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2. Бюджетные кредиты, полученные из федерального бюджета всего</w:t>
            </w:r>
          </w:p>
        </w:tc>
        <w:tc>
          <w:tcPr>
            <w:tcW w:w="1928" w:type="dxa"/>
          </w:tcPr>
          <w:p w14:paraId="15502EFA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187 432 222,01</w:t>
            </w:r>
          </w:p>
        </w:tc>
        <w:tc>
          <w:tcPr>
            <w:tcW w:w="1191" w:type="dxa"/>
          </w:tcPr>
          <w:p w14:paraId="4026F49A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3182923C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-719 417 942,02</w:t>
            </w:r>
          </w:p>
        </w:tc>
        <w:tc>
          <w:tcPr>
            <w:tcW w:w="1191" w:type="dxa"/>
          </w:tcPr>
          <w:p w14:paraId="7930DCEA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6297E408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-949 922 737,45</w:t>
            </w:r>
          </w:p>
        </w:tc>
        <w:tc>
          <w:tcPr>
            <w:tcW w:w="1191" w:type="dxa"/>
          </w:tcPr>
          <w:p w14:paraId="7813FDD0" w14:textId="77777777" w:rsidR="003A56CB" w:rsidRDefault="003A56CB" w:rsidP="00DD725A">
            <w:pPr>
              <w:pStyle w:val="ConsPlusNormal"/>
            </w:pPr>
          </w:p>
        </w:tc>
      </w:tr>
      <w:tr w:rsidR="003A56CB" w14:paraId="4AFABC3E" w14:textId="77777777" w:rsidTr="00DD725A">
        <w:tc>
          <w:tcPr>
            <w:tcW w:w="2268" w:type="dxa"/>
          </w:tcPr>
          <w:p w14:paraId="56968391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в том числе:</w:t>
            </w:r>
          </w:p>
        </w:tc>
        <w:tc>
          <w:tcPr>
            <w:tcW w:w="1928" w:type="dxa"/>
          </w:tcPr>
          <w:p w14:paraId="674225BE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6FAEE295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233751EF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1C4F1591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20FB2A0E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5E890E69" w14:textId="77777777" w:rsidR="003A56CB" w:rsidRDefault="003A56CB" w:rsidP="00DD725A">
            <w:pPr>
              <w:pStyle w:val="ConsPlusNormal"/>
            </w:pPr>
          </w:p>
        </w:tc>
      </w:tr>
      <w:tr w:rsidR="003A56CB" w14:paraId="045BE981" w14:textId="77777777" w:rsidTr="00DD725A">
        <w:tc>
          <w:tcPr>
            <w:tcW w:w="2268" w:type="dxa"/>
          </w:tcPr>
          <w:p w14:paraId="10147829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- привлечение</w:t>
            </w:r>
          </w:p>
        </w:tc>
        <w:tc>
          <w:tcPr>
            <w:tcW w:w="1928" w:type="dxa"/>
          </w:tcPr>
          <w:p w14:paraId="7C526401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1 000 000 000,00</w:t>
            </w:r>
          </w:p>
        </w:tc>
        <w:tc>
          <w:tcPr>
            <w:tcW w:w="1191" w:type="dxa"/>
          </w:tcPr>
          <w:p w14:paraId="7FD37385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6E03AA94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159 076 224,00</w:t>
            </w:r>
          </w:p>
        </w:tc>
        <w:tc>
          <w:tcPr>
            <w:tcW w:w="1191" w:type="dxa"/>
          </w:tcPr>
          <w:p w14:paraId="1DB3D3F2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16D6BF36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47723B5B" w14:textId="77777777" w:rsidR="003A56CB" w:rsidRDefault="003A56CB" w:rsidP="00DD725A">
            <w:pPr>
              <w:pStyle w:val="ConsPlusNormal"/>
            </w:pPr>
          </w:p>
        </w:tc>
      </w:tr>
      <w:tr w:rsidR="003A56CB" w14:paraId="2CF984D8" w14:textId="77777777" w:rsidTr="00DD725A">
        <w:tc>
          <w:tcPr>
            <w:tcW w:w="2268" w:type="dxa"/>
          </w:tcPr>
          <w:p w14:paraId="5519AC5D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 xml:space="preserve">привлечение бюджетных кредитов за счет временно свободных средств единого счета федерального бюджета, предоставленные Федеральным казначейством в рамках осуществления операций по </w:t>
            </w:r>
            <w:r>
              <w:rPr>
                <w:sz w:val="24"/>
              </w:rPr>
              <w:lastRenderedPageBreak/>
              <w:t>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928" w:type="dxa"/>
          </w:tcPr>
          <w:p w14:paraId="54F655F5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1 000 000 000,00</w:t>
            </w:r>
          </w:p>
        </w:tc>
        <w:tc>
          <w:tcPr>
            <w:tcW w:w="1191" w:type="dxa"/>
          </w:tcPr>
          <w:p w14:paraId="094C809C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Ноябрь</w:t>
            </w:r>
          </w:p>
          <w:p w14:paraId="56EE83AA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2040 года</w:t>
            </w:r>
          </w:p>
        </w:tc>
        <w:tc>
          <w:tcPr>
            <w:tcW w:w="1928" w:type="dxa"/>
          </w:tcPr>
          <w:p w14:paraId="173DE3EE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159 076 224,00</w:t>
            </w:r>
          </w:p>
        </w:tc>
        <w:tc>
          <w:tcPr>
            <w:tcW w:w="1191" w:type="dxa"/>
          </w:tcPr>
          <w:p w14:paraId="3C5DECC4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7A50E3BB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0C3D768C" w14:textId="77777777" w:rsidR="003A56CB" w:rsidRDefault="003A56CB" w:rsidP="00DD725A">
            <w:pPr>
              <w:pStyle w:val="ConsPlusNormal"/>
            </w:pPr>
          </w:p>
        </w:tc>
      </w:tr>
      <w:tr w:rsidR="003A56CB" w14:paraId="2BAD7F87" w14:textId="77777777" w:rsidTr="00DD725A">
        <w:tc>
          <w:tcPr>
            <w:tcW w:w="2268" w:type="dxa"/>
          </w:tcPr>
          <w:p w14:paraId="7B6A1DD8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- погашение</w:t>
            </w:r>
          </w:p>
        </w:tc>
        <w:tc>
          <w:tcPr>
            <w:tcW w:w="1928" w:type="dxa"/>
          </w:tcPr>
          <w:p w14:paraId="3107DD55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812 567 777,99</w:t>
            </w:r>
          </w:p>
        </w:tc>
        <w:tc>
          <w:tcPr>
            <w:tcW w:w="1191" w:type="dxa"/>
          </w:tcPr>
          <w:p w14:paraId="15C2D515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6E7539E1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878 494 166,02</w:t>
            </w:r>
          </w:p>
        </w:tc>
        <w:tc>
          <w:tcPr>
            <w:tcW w:w="1191" w:type="dxa"/>
          </w:tcPr>
          <w:p w14:paraId="223A4FDF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3216DD7A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949 922 737,45</w:t>
            </w:r>
          </w:p>
        </w:tc>
        <w:tc>
          <w:tcPr>
            <w:tcW w:w="1191" w:type="dxa"/>
          </w:tcPr>
          <w:p w14:paraId="323B6564" w14:textId="77777777" w:rsidR="003A56CB" w:rsidRDefault="003A56CB" w:rsidP="00DD725A">
            <w:pPr>
              <w:pStyle w:val="ConsPlusNormal"/>
            </w:pPr>
          </w:p>
        </w:tc>
      </w:tr>
      <w:tr w:rsidR="003A56CB" w14:paraId="37F7019C" w14:textId="77777777" w:rsidTr="00DD725A">
        <w:tc>
          <w:tcPr>
            <w:tcW w:w="2268" w:type="dxa"/>
          </w:tcPr>
          <w:p w14:paraId="3A021B7C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1928" w:type="dxa"/>
          </w:tcPr>
          <w:p w14:paraId="7DE53BC9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199 801 909,23</w:t>
            </w:r>
          </w:p>
        </w:tc>
        <w:tc>
          <w:tcPr>
            <w:tcW w:w="1191" w:type="dxa"/>
          </w:tcPr>
          <w:p w14:paraId="5E3382C2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792C2650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267 076 897,26</w:t>
            </w:r>
          </w:p>
        </w:tc>
        <w:tc>
          <w:tcPr>
            <w:tcW w:w="1191" w:type="dxa"/>
          </w:tcPr>
          <w:p w14:paraId="2DC6C319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3D376F9F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267 076 897,26</w:t>
            </w:r>
          </w:p>
        </w:tc>
        <w:tc>
          <w:tcPr>
            <w:tcW w:w="1191" w:type="dxa"/>
          </w:tcPr>
          <w:p w14:paraId="12C202ED" w14:textId="77777777" w:rsidR="003A56CB" w:rsidRDefault="003A56CB" w:rsidP="00DD725A">
            <w:pPr>
              <w:pStyle w:val="ConsPlusNormal"/>
            </w:pPr>
          </w:p>
        </w:tc>
      </w:tr>
      <w:tr w:rsidR="003A56CB" w14:paraId="22EFD29C" w14:textId="77777777" w:rsidTr="00DD725A">
        <w:tc>
          <w:tcPr>
            <w:tcW w:w="2268" w:type="dxa"/>
          </w:tcPr>
          <w:p w14:paraId="1A058A67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погашение специального казначейского кредита</w:t>
            </w:r>
          </w:p>
        </w:tc>
        <w:tc>
          <w:tcPr>
            <w:tcW w:w="1928" w:type="dxa"/>
          </w:tcPr>
          <w:p w14:paraId="619B44E4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119 369 992,14</w:t>
            </w:r>
          </w:p>
        </w:tc>
        <w:tc>
          <w:tcPr>
            <w:tcW w:w="1191" w:type="dxa"/>
          </w:tcPr>
          <w:p w14:paraId="1CAED6DE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7A75B5AC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118 021 392,14</w:t>
            </w:r>
          </w:p>
        </w:tc>
        <w:tc>
          <w:tcPr>
            <w:tcW w:w="1191" w:type="dxa"/>
          </w:tcPr>
          <w:p w14:paraId="10C77C13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4FEFB0A7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118 021 392,14</w:t>
            </w:r>
          </w:p>
        </w:tc>
        <w:tc>
          <w:tcPr>
            <w:tcW w:w="1191" w:type="dxa"/>
          </w:tcPr>
          <w:p w14:paraId="3958E902" w14:textId="77777777" w:rsidR="003A56CB" w:rsidRDefault="003A56CB" w:rsidP="00DD725A">
            <w:pPr>
              <w:pStyle w:val="ConsPlusNormal"/>
            </w:pPr>
          </w:p>
        </w:tc>
      </w:tr>
      <w:tr w:rsidR="003A56CB" w14:paraId="044065DF" w14:textId="77777777" w:rsidTr="00DD725A">
        <w:tc>
          <w:tcPr>
            <w:tcW w:w="2268" w:type="dxa"/>
          </w:tcPr>
          <w:p w14:paraId="656F7F30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 xml:space="preserve">погашение бюджетных кредитов за счет временно свободных средств единого счета </w:t>
            </w:r>
            <w:r>
              <w:rPr>
                <w:sz w:val="24"/>
              </w:rPr>
              <w:lastRenderedPageBreak/>
              <w:t>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1928" w:type="dxa"/>
          </w:tcPr>
          <w:p w14:paraId="016F5073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1191" w:type="dxa"/>
          </w:tcPr>
          <w:p w14:paraId="266DF07E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62AFEBC3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11F482F4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6C508409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71 428 571,43</w:t>
            </w:r>
          </w:p>
        </w:tc>
        <w:tc>
          <w:tcPr>
            <w:tcW w:w="1191" w:type="dxa"/>
          </w:tcPr>
          <w:p w14:paraId="67E62C5A" w14:textId="77777777" w:rsidR="003A56CB" w:rsidRDefault="003A56CB" w:rsidP="00DD725A">
            <w:pPr>
              <w:pStyle w:val="ConsPlusNormal"/>
            </w:pPr>
          </w:p>
        </w:tc>
      </w:tr>
      <w:tr w:rsidR="003A56CB" w14:paraId="39AF2CB4" w14:textId="77777777" w:rsidTr="00DD725A">
        <w:tc>
          <w:tcPr>
            <w:tcW w:w="2268" w:type="dxa"/>
          </w:tcPr>
          <w:p w14:paraId="3590C214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 xml:space="preserve">погашение бюджетных кредитов, предоставленных бюджетам субъектов Российской Федерации, возврат которых осуществляется субъектом Российской Федерации с учетом </w:t>
            </w:r>
            <w:r>
              <w:rPr>
                <w:sz w:val="24"/>
              </w:rPr>
              <w:lastRenderedPageBreak/>
              <w:t>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928" w:type="dxa"/>
          </w:tcPr>
          <w:p w14:paraId="0D72373C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493 395 876,62</w:t>
            </w:r>
          </w:p>
        </w:tc>
        <w:tc>
          <w:tcPr>
            <w:tcW w:w="1191" w:type="dxa"/>
          </w:tcPr>
          <w:p w14:paraId="71BDB496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15C5DCC0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493 395 876,62</w:t>
            </w:r>
          </w:p>
        </w:tc>
        <w:tc>
          <w:tcPr>
            <w:tcW w:w="1191" w:type="dxa"/>
          </w:tcPr>
          <w:p w14:paraId="62B267C6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7143EF58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493 395 876,62</w:t>
            </w:r>
          </w:p>
        </w:tc>
        <w:tc>
          <w:tcPr>
            <w:tcW w:w="1191" w:type="dxa"/>
          </w:tcPr>
          <w:p w14:paraId="5641E9B2" w14:textId="77777777" w:rsidR="003A56CB" w:rsidRDefault="003A56CB" w:rsidP="00DD725A">
            <w:pPr>
              <w:pStyle w:val="ConsPlusNormal"/>
            </w:pPr>
          </w:p>
        </w:tc>
      </w:tr>
      <w:tr w:rsidR="003A56CB" w14:paraId="49DDA585" w14:textId="77777777" w:rsidTr="00DD725A">
        <w:tc>
          <w:tcPr>
            <w:tcW w:w="2268" w:type="dxa"/>
          </w:tcPr>
          <w:p w14:paraId="1052C378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3. Кредиты от кредитных организаций в валюте Российской Федерации, всего</w:t>
            </w:r>
          </w:p>
        </w:tc>
        <w:tc>
          <w:tcPr>
            <w:tcW w:w="1928" w:type="dxa"/>
          </w:tcPr>
          <w:p w14:paraId="52219069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6CADE05D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65852FEB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1 000 000 000,00</w:t>
            </w:r>
          </w:p>
        </w:tc>
        <w:tc>
          <w:tcPr>
            <w:tcW w:w="1191" w:type="dxa"/>
          </w:tcPr>
          <w:p w14:paraId="418C2602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389AFA30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-1 000 000 000,00</w:t>
            </w:r>
          </w:p>
        </w:tc>
        <w:tc>
          <w:tcPr>
            <w:tcW w:w="1191" w:type="dxa"/>
          </w:tcPr>
          <w:p w14:paraId="2C7CC6A6" w14:textId="77777777" w:rsidR="003A56CB" w:rsidRDefault="003A56CB" w:rsidP="00DD725A">
            <w:pPr>
              <w:pStyle w:val="ConsPlusNormal"/>
            </w:pPr>
          </w:p>
        </w:tc>
      </w:tr>
      <w:tr w:rsidR="003A56CB" w14:paraId="037A50D9" w14:textId="77777777" w:rsidTr="00DD725A">
        <w:tc>
          <w:tcPr>
            <w:tcW w:w="2268" w:type="dxa"/>
          </w:tcPr>
          <w:p w14:paraId="5723C9A3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в том числе:</w:t>
            </w:r>
          </w:p>
        </w:tc>
        <w:tc>
          <w:tcPr>
            <w:tcW w:w="1928" w:type="dxa"/>
          </w:tcPr>
          <w:p w14:paraId="12FB68C1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51EE753A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441405FD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4F36A588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7E793E73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0C5DBF23" w14:textId="77777777" w:rsidR="003A56CB" w:rsidRDefault="003A56CB" w:rsidP="00DD725A">
            <w:pPr>
              <w:pStyle w:val="ConsPlusNormal"/>
            </w:pPr>
          </w:p>
        </w:tc>
      </w:tr>
      <w:tr w:rsidR="003A56CB" w14:paraId="5DD89FF7" w14:textId="77777777" w:rsidTr="00DD725A">
        <w:tc>
          <w:tcPr>
            <w:tcW w:w="2268" w:type="dxa"/>
          </w:tcPr>
          <w:p w14:paraId="067C51FA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- привлечение, всего</w:t>
            </w:r>
          </w:p>
        </w:tc>
        <w:tc>
          <w:tcPr>
            <w:tcW w:w="1928" w:type="dxa"/>
          </w:tcPr>
          <w:p w14:paraId="6A619FB0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3E3801CC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05A9C74E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1 000 000 000,00</w:t>
            </w:r>
          </w:p>
        </w:tc>
        <w:tc>
          <w:tcPr>
            <w:tcW w:w="1191" w:type="dxa"/>
          </w:tcPr>
          <w:p w14:paraId="5D4FA6CB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53BEA112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53361BE2" w14:textId="77777777" w:rsidR="003A56CB" w:rsidRDefault="003A56CB" w:rsidP="00DD725A">
            <w:pPr>
              <w:pStyle w:val="ConsPlusNormal"/>
            </w:pPr>
          </w:p>
        </w:tc>
      </w:tr>
      <w:tr w:rsidR="003A56CB" w14:paraId="070FCA9E" w14:textId="77777777" w:rsidTr="00DD725A">
        <w:tc>
          <w:tcPr>
            <w:tcW w:w="2268" w:type="dxa"/>
          </w:tcPr>
          <w:p w14:paraId="5A7DB207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в том числе:</w:t>
            </w:r>
          </w:p>
        </w:tc>
        <w:tc>
          <w:tcPr>
            <w:tcW w:w="1928" w:type="dxa"/>
          </w:tcPr>
          <w:p w14:paraId="23239494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2707CA08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70DE6DB2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202328DF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7FE3B95E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5E4B3A7E" w14:textId="77777777" w:rsidR="003A56CB" w:rsidRDefault="003A56CB" w:rsidP="00DD725A">
            <w:pPr>
              <w:pStyle w:val="ConsPlusNormal"/>
            </w:pPr>
          </w:p>
        </w:tc>
      </w:tr>
      <w:tr w:rsidR="003A56CB" w14:paraId="41157808" w14:textId="77777777" w:rsidTr="00DD725A">
        <w:tc>
          <w:tcPr>
            <w:tcW w:w="2268" w:type="dxa"/>
          </w:tcPr>
          <w:p w14:paraId="03DCD6E2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4A2C5A84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22995F8F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70F3B01C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1 000 000 000,00</w:t>
            </w:r>
          </w:p>
        </w:tc>
        <w:tc>
          <w:tcPr>
            <w:tcW w:w="1191" w:type="dxa"/>
          </w:tcPr>
          <w:p w14:paraId="4FB82718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Декабрь 2027 года</w:t>
            </w:r>
          </w:p>
        </w:tc>
        <w:tc>
          <w:tcPr>
            <w:tcW w:w="1984" w:type="dxa"/>
          </w:tcPr>
          <w:p w14:paraId="66C0A68C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07C2391B" w14:textId="77777777" w:rsidR="003A56CB" w:rsidRDefault="003A56CB" w:rsidP="00DD725A">
            <w:pPr>
              <w:pStyle w:val="ConsPlusNormal"/>
            </w:pPr>
          </w:p>
        </w:tc>
      </w:tr>
      <w:tr w:rsidR="003A56CB" w14:paraId="4C337A80" w14:textId="77777777" w:rsidTr="00DD725A">
        <w:tc>
          <w:tcPr>
            <w:tcW w:w="2268" w:type="dxa"/>
          </w:tcPr>
          <w:p w14:paraId="6FAA9FB9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- погашение</w:t>
            </w:r>
          </w:p>
        </w:tc>
        <w:tc>
          <w:tcPr>
            <w:tcW w:w="1928" w:type="dxa"/>
          </w:tcPr>
          <w:p w14:paraId="7FBE6DB8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4784333D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35AE8DB1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047E93AD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06F3F532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1 000 000 000,00</w:t>
            </w:r>
          </w:p>
        </w:tc>
        <w:tc>
          <w:tcPr>
            <w:tcW w:w="1191" w:type="dxa"/>
          </w:tcPr>
          <w:p w14:paraId="58122C1F" w14:textId="77777777" w:rsidR="003A56CB" w:rsidRDefault="003A56CB" w:rsidP="00DD725A">
            <w:pPr>
              <w:pStyle w:val="ConsPlusNormal"/>
            </w:pPr>
          </w:p>
        </w:tc>
      </w:tr>
      <w:tr w:rsidR="003A56CB" w14:paraId="41D2344D" w14:textId="77777777" w:rsidTr="00DD725A">
        <w:tc>
          <w:tcPr>
            <w:tcW w:w="2268" w:type="dxa"/>
          </w:tcPr>
          <w:p w14:paraId="6DEF6726" w14:textId="77777777" w:rsidR="003A56CB" w:rsidRDefault="003A56CB" w:rsidP="00DD725A">
            <w:pPr>
              <w:pStyle w:val="ConsPlusNormal"/>
            </w:pPr>
            <w:r>
              <w:rPr>
                <w:sz w:val="24"/>
              </w:rPr>
              <w:t>в том числе:</w:t>
            </w:r>
          </w:p>
        </w:tc>
        <w:tc>
          <w:tcPr>
            <w:tcW w:w="1928" w:type="dxa"/>
          </w:tcPr>
          <w:p w14:paraId="1455172A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1F667190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381F69D8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282C56B7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48077CC0" w14:textId="77777777" w:rsidR="003A56CB" w:rsidRDefault="003A56CB" w:rsidP="00DD725A">
            <w:pPr>
              <w:pStyle w:val="ConsPlusNormal"/>
            </w:pPr>
          </w:p>
        </w:tc>
        <w:tc>
          <w:tcPr>
            <w:tcW w:w="1191" w:type="dxa"/>
          </w:tcPr>
          <w:p w14:paraId="6249BC85" w14:textId="77777777" w:rsidR="003A56CB" w:rsidRDefault="003A56CB" w:rsidP="00DD725A">
            <w:pPr>
              <w:pStyle w:val="ConsPlusNormal"/>
            </w:pPr>
          </w:p>
        </w:tc>
      </w:tr>
      <w:tr w:rsidR="003A56CB" w14:paraId="41C048D9" w14:textId="77777777" w:rsidTr="00DD725A">
        <w:tc>
          <w:tcPr>
            <w:tcW w:w="2268" w:type="dxa"/>
          </w:tcPr>
          <w:p w14:paraId="382D3CB9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3A7F5B60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42E1475E" w14:textId="77777777" w:rsidR="003A56CB" w:rsidRDefault="003A56CB" w:rsidP="00DD725A">
            <w:pPr>
              <w:pStyle w:val="ConsPlusNormal"/>
            </w:pPr>
          </w:p>
        </w:tc>
        <w:tc>
          <w:tcPr>
            <w:tcW w:w="1928" w:type="dxa"/>
          </w:tcPr>
          <w:p w14:paraId="577BC4A7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191" w:type="dxa"/>
          </w:tcPr>
          <w:p w14:paraId="42341CE6" w14:textId="77777777" w:rsidR="003A56CB" w:rsidRDefault="003A56CB" w:rsidP="00DD725A">
            <w:pPr>
              <w:pStyle w:val="ConsPlusNormal"/>
            </w:pPr>
          </w:p>
        </w:tc>
        <w:tc>
          <w:tcPr>
            <w:tcW w:w="1984" w:type="dxa"/>
          </w:tcPr>
          <w:p w14:paraId="64458269" w14:textId="77777777" w:rsidR="003A56CB" w:rsidRDefault="003A56CB" w:rsidP="00DD725A">
            <w:pPr>
              <w:pStyle w:val="ConsPlusNormal"/>
              <w:jc w:val="center"/>
            </w:pPr>
            <w:r>
              <w:rPr>
                <w:sz w:val="24"/>
              </w:rPr>
              <w:t>1 000 000 000,00</w:t>
            </w:r>
          </w:p>
        </w:tc>
        <w:tc>
          <w:tcPr>
            <w:tcW w:w="1191" w:type="dxa"/>
          </w:tcPr>
          <w:p w14:paraId="59A8F4B2" w14:textId="77777777" w:rsidR="003A56CB" w:rsidRDefault="003A56CB" w:rsidP="00DD725A">
            <w:pPr>
              <w:pStyle w:val="ConsPlusNormal"/>
            </w:pPr>
          </w:p>
        </w:tc>
      </w:tr>
    </w:tbl>
    <w:p w14:paraId="08B79429" w14:textId="77777777" w:rsidR="003A56CB" w:rsidRDefault="003A56CB" w:rsidP="003A56CB">
      <w:pPr>
        <w:pStyle w:val="ConsPlusNormal"/>
        <w:jc w:val="both"/>
      </w:pPr>
    </w:p>
    <w:p w14:paraId="05BBAEE2" w14:textId="77777777" w:rsidR="003A56CB" w:rsidRDefault="003A56CB" w:rsidP="003A56CB">
      <w:pPr>
        <w:pStyle w:val="ConsPlusNormal"/>
        <w:jc w:val="both"/>
      </w:pPr>
    </w:p>
    <w:p w14:paraId="0C30BA3E" w14:textId="77777777" w:rsidR="003A56CB" w:rsidRDefault="003A56CB" w:rsidP="003A56CB">
      <w:pPr>
        <w:pStyle w:val="ConsPlusNormal"/>
        <w:jc w:val="both"/>
      </w:pPr>
    </w:p>
    <w:p w14:paraId="095237A7" w14:textId="77777777" w:rsidR="00547270" w:rsidRPr="003A56CB" w:rsidRDefault="00547270" w:rsidP="003A56CB"/>
    <w:sectPr w:rsidR="00547270" w:rsidRPr="003A56CB" w:rsidSect="00584A18">
      <w:footerReference w:type="default" r:id="rId7"/>
      <w:pgSz w:w="16838" w:h="11906" w:orient="landscape"/>
      <w:pgMar w:top="102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9AAF8" w14:textId="77777777" w:rsidR="00EC1809" w:rsidRDefault="00EC1809" w:rsidP="00661A53">
      <w:pPr>
        <w:spacing w:after="0" w:line="240" w:lineRule="auto"/>
      </w:pPr>
      <w:r>
        <w:separator/>
      </w:r>
    </w:p>
  </w:endnote>
  <w:endnote w:type="continuationSeparator" w:id="0">
    <w:p w14:paraId="34C5FD96" w14:textId="77777777" w:rsidR="00EC1809" w:rsidRDefault="00EC1809" w:rsidP="0066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98952089"/>
      <w:docPartObj>
        <w:docPartGallery w:val="Page Numbers (Bottom of Page)"/>
        <w:docPartUnique/>
      </w:docPartObj>
    </w:sdtPr>
    <w:sdtEndPr/>
    <w:sdtContent>
      <w:p w14:paraId="10006175" w14:textId="77777777" w:rsidR="00661A53" w:rsidRDefault="00BD3397">
        <w:pPr>
          <w:pStyle w:val="a5"/>
          <w:jc w:val="center"/>
        </w:pPr>
        <w:r>
          <w:fldChar w:fldCharType="begin"/>
        </w:r>
        <w:r w:rsidR="00661A53">
          <w:instrText>PAGE   \* MERGEFORMAT</w:instrText>
        </w:r>
        <w:r>
          <w:fldChar w:fldCharType="separate"/>
        </w:r>
        <w:r w:rsidR="00584A18">
          <w:rPr>
            <w:noProof/>
          </w:rPr>
          <w:t>7</w:t>
        </w:r>
        <w:r>
          <w:fldChar w:fldCharType="end"/>
        </w:r>
      </w:p>
    </w:sdtContent>
  </w:sdt>
  <w:p w14:paraId="79A77109" w14:textId="77777777" w:rsidR="00661A53" w:rsidRDefault="0066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DAFAD" w14:textId="77777777" w:rsidR="00EC1809" w:rsidRDefault="00EC1809" w:rsidP="00661A53">
      <w:pPr>
        <w:spacing w:after="0" w:line="240" w:lineRule="auto"/>
      </w:pPr>
      <w:r>
        <w:separator/>
      </w:r>
    </w:p>
  </w:footnote>
  <w:footnote w:type="continuationSeparator" w:id="0">
    <w:p w14:paraId="67FAE5E7" w14:textId="77777777" w:rsidR="00EC1809" w:rsidRDefault="00EC1809" w:rsidP="0066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270"/>
    <w:rsid w:val="000348AE"/>
    <w:rsid w:val="0015191E"/>
    <w:rsid w:val="003A56CB"/>
    <w:rsid w:val="00447202"/>
    <w:rsid w:val="004F0E8B"/>
    <w:rsid w:val="00547270"/>
    <w:rsid w:val="00584A18"/>
    <w:rsid w:val="00661A53"/>
    <w:rsid w:val="007864BE"/>
    <w:rsid w:val="00830900"/>
    <w:rsid w:val="00931441"/>
    <w:rsid w:val="00A323C7"/>
    <w:rsid w:val="00A355CB"/>
    <w:rsid w:val="00BD2136"/>
    <w:rsid w:val="00BD3397"/>
    <w:rsid w:val="00E56C55"/>
    <w:rsid w:val="00EC1809"/>
    <w:rsid w:val="00EF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1E3A7"/>
  <w15:docId w15:val="{54E06E3C-EED5-44F3-BD53-00853301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6C5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4727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1A53"/>
  </w:style>
  <w:style w:type="paragraph" w:styleId="a5">
    <w:name w:val="footer"/>
    <w:basedOn w:val="a"/>
    <w:link w:val="a6"/>
    <w:uiPriority w:val="99"/>
    <w:unhideWhenUsed/>
    <w:rsid w:val="0066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1A53"/>
  </w:style>
  <w:style w:type="paragraph" w:styleId="a7">
    <w:name w:val="Normal (Web)"/>
    <w:basedOn w:val="a"/>
    <w:uiPriority w:val="99"/>
    <w:semiHidden/>
    <w:unhideWhenUsed/>
    <w:rsid w:val="008309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102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7278&amp;date=02.10.2025&amp;dst=141352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12</cp:revision>
  <dcterms:created xsi:type="dcterms:W3CDTF">2023-06-08T09:25:00Z</dcterms:created>
  <dcterms:modified xsi:type="dcterms:W3CDTF">2025-10-02T14:01:00Z</dcterms:modified>
</cp:coreProperties>
</file>